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6106" w14:textId="756E6391" w:rsidR="001821D1" w:rsidRPr="00891E7F" w:rsidRDefault="0025155E">
      <w:p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noProof/>
          <w:sz w:val="22"/>
          <w:szCs w:val="22"/>
          <w:lang w:eastAsia="fr-FR"/>
        </w:rPr>
        <w:drawing>
          <wp:inline distT="0" distB="0" distL="0" distR="0" wp14:anchorId="5A964544" wp14:editId="51EC195E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0730" w14:textId="36C4BF69" w:rsidR="00625FCB" w:rsidRPr="00891E7F" w:rsidRDefault="00625FCB">
      <w:pPr>
        <w:rPr>
          <w:rFonts w:ascii="Kalinga" w:hAnsi="Kalinga" w:cs="Kalinga"/>
          <w:sz w:val="22"/>
          <w:szCs w:val="22"/>
        </w:rPr>
      </w:pPr>
    </w:p>
    <w:p w14:paraId="34EFE833" w14:textId="77777777" w:rsidR="00151E79" w:rsidRPr="00891E7F" w:rsidRDefault="00151E79">
      <w:pPr>
        <w:rPr>
          <w:rFonts w:ascii="Kalinga" w:hAnsi="Kalinga" w:cs="Kalinga"/>
          <w:sz w:val="22"/>
          <w:szCs w:val="22"/>
        </w:rPr>
      </w:pPr>
    </w:p>
    <w:p w14:paraId="2BB9ADD3" w14:textId="552E1EBC" w:rsidR="004C704D" w:rsidRPr="00891E7F" w:rsidRDefault="00891E7F" w:rsidP="00677F8D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891E7F">
        <w:rPr>
          <w:rFonts w:cstheme="minorHAnsi"/>
          <w:b/>
          <w:bCs/>
          <w:sz w:val="32"/>
          <w:szCs w:val="32"/>
          <w:lang w:val="en-GB"/>
        </w:rPr>
        <w:t>Research</w:t>
      </w:r>
      <w:r w:rsidR="004C704D" w:rsidRPr="00891E7F">
        <w:rPr>
          <w:rFonts w:cstheme="minorHAnsi"/>
          <w:b/>
          <w:bCs/>
          <w:sz w:val="32"/>
          <w:szCs w:val="32"/>
          <w:lang w:val="en-GB"/>
        </w:rPr>
        <w:t xml:space="preserve"> grant call 202</w:t>
      </w:r>
      <w:r w:rsidR="0076068E">
        <w:rPr>
          <w:rFonts w:cstheme="minorHAnsi"/>
          <w:b/>
          <w:bCs/>
          <w:sz w:val="32"/>
          <w:szCs w:val="32"/>
          <w:lang w:val="en-GB"/>
        </w:rPr>
        <w:t>4</w:t>
      </w:r>
    </w:p>
    <w:p w14:paraId="144A93F4" w14:textId="52640D54" w:rsidR="00480F20" w:rsidRPr="00891E7F" w:rsidRDefault="004C704D" w:rsidP="00677F8D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891E7F">
        <w:rPr>
          <w:rFonts w:cstheme="minorHAnsi"/>
          <w:b/>
          <w:bCs/>
          <w:sz w:val="32"/>
          <w:szCs w:val="32"/>
          <w:lang w:val="en-GB"/>
        </w:rPr>
        <w:t xml:space="preserve">Appendix – Clinical </w:t>
      </w:r>
      <w:r w:rsidR="008A7E70" w:rsidRPr="00891E7F">
        <w:rPr>
          <w:rFonts w:cstheme="minorHAnsi"/>
          <w:b/>
          <w:bCs/>
          <w:sz w:val="32"/>
          <w:szCs w:val="32"/>
          <w:lang w:val="en-GB"/>
        </w:rPr>
        <w:t>R</w:t>
      </w:r>
      <w:r w:rsidRPr="00891E7F">
        <w:rPr>
          <w:rFonts w:cstheme="minorHAnsi"/>
          <w:b/>
          <w:bCs/>
          <w:sz w:val="32"/>
          <w:szCs w:val="32"/>
          <w:lang w:val="en-GB"/>
        </w:rPr>
        <w:t>esearch</w:t>
      </w:r>
    </w:p>
    <w:p w14:paraId="246E1866" w14:textId="77777777" w:rsidR="00891E7F" w:rsidRDefault="00891E7F" w:rsidP="00891E7F">
      <w:pPr>
        <w:jc w:val="center"/>
        <w:rPr>
          <w:rFonts w:ascii="Kalinga" w:hAnsi="Kalinga" w:cs="Kalinga"/>
          <w:lang w:val="en-US"/>
        </w:rPr>
      </w:pPr>
    </w:p>
    <w:p w14:paraId="5DB4B744" w14:textId="5E9213E3" w:rsidR="00891E7F" w:rsidRPr="00891E7F" w:rsidRDefault="00891E7F" w:rsidP="00891E7F">
      <w:pPr>
        <w:jc w:val="center"/>
        <w:rPr>
          <w:rFonts w:ascii="Kalinga" w:hAnsi="Kalinga" w:cs="Kalinga"/>
          <w:lang w:val="en-US"/>
        </w:rPr>
      </w:pPr>
      <w:r w:rsidRPr="00891E7F">
        <w:rPr>
          <w:rFonts w:ascii="Kalinga" w:hAnsi="Kalinga" w:cs="Kalinga"/>
          <w:lang w:val="en-US"/>
        </w:rPr>
        <w:t xml:space="preserve">Title of the document in pdf format: </w:t>
      </w:r>
      <w:r w:rsidRPr="00891E7F">
        <w:rPr>
          <w:rFonts w:ascii="Kalinga" w:hAnsi="Kalinga" w:cs="Kalinga"/>
          <w:lang w:val="en-US"/>
        </w:rPr>
        <w:br/>
        <w:t>202</w:t>
      </w:r>
      <w:r w:rsidR="0076068E">
        <w:rPr>
          <w:rFonts w:ascii="Kalinga" w:hAnsi="Kalinga" w:cs="Kalinga"/>
          <w:lang w:val="en-US"/>
        </w:rPr>
        <w:t>4</w:t>
      </w:r>
      <w:r w:rsidRPr="00891E7F">
        <w:rPr>
          <w:rFonts w:ascii="Kalinga" w:hAnsi="Kalinga" w:cs="Kalinga"/>
          <w:lang w:val="en-US"/>
        </w:rPr>
        <w:t>FRE_Research_Last name_Project acronym</w:t>
      </w:r>
      <w:r>
        <w:rPr>
          <w:rFonts w:ascii="Kalinga" w:hAnsi="Kalinga" w:cs="Kalinga"/>
          <w:lang w:val="en-US"/>
        </w:rPr>
        <w:t>_Appendix</w:t>
      </w:r>
    </w:p>
    <w:p w14:paraId="1725CC1F" w14:textId="72ABCA2F" w:rsidR="003D4CF0" w:rsidRPr="00891E7F" w:rsidRDefault="003D4CF0">
      <w:pPr>
        <w:rPr>
          <w:rFonts w:ascii="Kalinga" w:hAnsi="Kalinga" w:cs="Kalinga"/>
          <w:sz w:val="22"/>
          <w:szCs w:val="22"/>
          <w:lang w:val="en-US"/>
        </w:rPr>
      </w:pPr>
    </w:p>
    <w:p w14:paraId="43786F3A" w14:textId="77777777" w:rsidR="00151E79" w:rsidRPr="00891E7F" w:rsidRDefault="00151E79">
      <w:pPr>
        <w:rPr>
          <w:rFonts w:ascii="Kalinga" w:hAnsi="Kalinga" w:cs="Kalinga"/>
          <w:sz w:val="22"/>
          <w:szCs w:val="22"/>
          <w:lang w:val="en-GB"/>
        </w:rPr>
      </w:pPr>
    </w:p>
    <w:p w14:paraId="0A2ECD3A" w14:textId="3D1E5808" w:rsidR="00C008EE" w:rsidRPr="00891E7F" w:rsidRDefault="008E309E" w:rsidP="00C008EE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Stakeholders (sponsor</w:t>
      </w:r>
      <w:r w:rsidR="00840172">
        <w:rPr>
          <w:rFonts w:ascii="Kalinga" w:hAnsi="Kalinga" w:cs="Kalinga"/>
          <w:sz w:val="22"/>
          <w:szCs w:val="22"/>
          <w:lang w:val="en-GB"/>
        </w:rPr>
        <w:t>(s)</w:t>
      </w:r>
      <w:r w:rsidRPr="00891E7F">
        <w:rPr>
          <w:rFonts w:ascii="Kalinga" w:hAnsi="Kalinga" w:cs="Kalinga"/>
          <w:sz w:val="22"/>
          <w:szCs w:val="22"/>
          <w:lang w:val="en-GB"/>
        </w:rPr>
        <w:t>, statistics, experts…)</w:t>
      </w:r>
      <w:r w:rsidR="00C008EE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375A1770" w14:textId="77777777" w:rsidR="00C008EE" w:rsidRPr="00891E7F" w:rsidRDefault="00C008EE" w:rsidP="00C008EE">
      <w:pPr>
        <w:pStyle w:val="Paragraphedeliste"/>
        <w:ind w:left="567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C008EE" w:rsidRPr="0076068E" w14:paraId="6288F5CA" w14:textId="77777777" w:rsidTr="00C008EE">
        <w:tc>
          <w:tcPr>
            <w:tcW w:w="8352" w:type="dxa"/>
          </w:tcPr>
          <w:p w14:paraId="286F1D9A" w14:textId="77777777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3B9F4F9" w14:textId="77777777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F75D981" w14:textId="77777777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1D092CC8" w14:textId="77777777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8FD01A8" w14:textId="77777777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3314019" w14:textId="77777777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E2A298D" w14:textId="7374E475" w:rsidR="00C008EE" w:rsidRPr="00891E7F" w:rsidRDefault="00C008EE" w:rsidP="00C008E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1ED40A27" w14:textId="77777777" w:rsidR="00C008EE" w:rsidRPr="00891E7F" w:rsidRDefault="00C008EE" w:rsidP="00C008EE">
      <w:pPr>
        <w:pStyle w:val="Paragraphedeliste"/>
        <w:ind w:left="567"/>
        <w:rPr>
          <w:rFonts w:ascii="Kalinga" w:hAnsi="Kalinga" w:cs="Kalinga"/>
          <w:sz w:val="22"/>
          <w:szCs w:val="22"/>
          <w:lang w:val="en-GB"/>
        </w:rPr>
      </w:pPr>
    </w:p>
    <w:p w14:paraId="1E36D2C4" w14:textId="1C408025" w:rsidR="000C2AAF" w:rsidRPr="00891E7F" w:rsidRDefault="000C2AAF" w:rsidP="009E55C9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Scope(s) of the study:</w:t>
      </w:r>
    </w:p>
    <w:p w14:paraId="09A3F714" w14:textId="00CC1709" w:rsidR="00B26240" w:rsidRPr="00891E7F" w:rsidRDefault="00B26240" w:rsidP="00B26240">
      <w:pPr>
        <w:pStyle w:val="Paragraphedeliste"/>
        <w:rPr>
          <w:rFonts w:ascii="Kalinga" w:hAnsi="Kalinga" w:cs="Kalinga"/>
          <w:sz w:val="20"/>
          <w:szCs w:val="20"/>
          <w:lang w:val="en-GB"/>
        </w:rPr>
      </w:pPr>
    </w:p>
    <w:p w14:paraId="7AE8E032" w14:textId="518F66F2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33642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Efficacy</w:t>
      </w:r>
    </w:p>
    <w:p w14:paraId="5AEA2715" w14:textId="6EB4FF17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6313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Safety</w:t>
      </w:r>
    </w:p>
    <w:p w14:paraId="6A8D078C" w14:textId="5836F940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94245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Acceptability</w:t>
      </w:r>
    </w:p>
    <w:p w14:paraId="2D756EA5" w14:textId="5887FCCF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212749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Quality of life</w:t>
      </w:r>
    </w:p>
    <w:p w14:paraId="232D13D6" w14:textId="0D0C2C19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44072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Health economics</w:t>
      </w:r>
    </w:p>
    <w:p w14:paraId="721E9115" w14:textId="6C5FE4AA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30920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Other, please specify: _____________</w:t>
      </w:r>
    </w:p>
    <w:p w14:paraId="309C6559" w14:textId="77777777" w:rsidR="00891E7F" w:rsidRPr="00891E7F" w:rsidRDefault="00891E7F" w:rsidP="00B26240">
      <w:pPr>
        <w:pStyle w:val="Paragraphedeliste"/>
        <w:rPr>
          <w:rFonts w:ascii="Kalinga" w:hAnsi="Kalinga" w:cs="Kalinga"/>
          <w:sz w:val="22"/>
          <w:szCs w:val="22"/>
          <w:lang w:val="en-US"/>
        </w:rPr>
      </w:pPr>
    </w:p>
    <w:p w14:paraId="639338F4" w14:textId="27E0DC3E" w:rsidR="00FA1237" w:rsidRPr="00891E7F" w:rsidRDefault="00B8561F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Study design and m</w:t>
      </w:r>
      <w:r w:rsidR="00A95047" w:rsidRPr="00891E7F">
        <w:rPr>
          <w:rFonts w:ascii="Kalinga" w:hAnsi="Kalinga" w:cs="Kalinga"/>
          <w:sz w:val="22"/>
          <w:szCs w:val="22"/>
          <w:lang w:val="en-GB"/>
        </w:rPr>
        <w:t>ethodological plan</w:t>
      </w:r>
      <w:r w:rsidR="00151E79" w:rsidRPr="00891E7F">
        <w:rPr>
          <w:rFonts w:ascii="Kalinga" w:hAnsi="Kalinga" w:cs="Kalinga"/>
          <w:sz w:val="22"/>
          <w:szCs w:val="22"/>
          <w:lang w:val="en-GB"/>
        </w:rPr>
        <w:t xml:space="preserve">: </w:t>
      </w:r>
    </w:p>
    <w:p w14:paraId="2D453113" w14:textId="1CC3CF46" w:rsidR="00151E79" w:rsidRDefault="00151E79" w:rsidP="00151E7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1E6B1186" w14:textId="5C6C8321" w:rsidR="00840172" w:rsidRDefault="00000000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7512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Observational</w:t>
      </w:r>
    </w:p>
    <w:p w14:paraId="613287FD" w14:textId="77777777" w:rsidR="00840172" w:rsidRDefault="00840172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r>
        <w:rPr>
          <w:rFonts w:ascii="Kalinga" w:hAnsi="Kalinga" w:cs="Kalinga"/>
          <w:sz w:val="22"/>
          <w:szCs w:val="22"/>
          <w:lang w:val="en-US"/>
        </w:rPr>
        <w:tab/>
      </w:r>
      <w:r>
        <w:rPr>
          <w:rFonts w:ascii="Kalinga" w:hAnsi="Kalinga" w:cs="Kalinga"/>
          <w:sz w:val="22"/>
          <w:szCs w:val="22"/>
          <w:lang w:val="en-US"/>
        </w:rPr>
        <w:tab/>
        <w:t xml:space="preserve">Please specify:  </w:t>
      </w:r>
    </w:p>
    <w:p w14:paraId="5F395285" w14:textId="77777777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69149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Cross-sectional     </w:t>
      </w:r>
    </w:p>
    <w:p w14:paraId="1AEB6F87" w14:textId="77777777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3297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Case-control   </w:t>
      </w:r>
    </w:p>
    <w:bookmarkStart w:id="0" w:name="_Hlk135409753"/>
    <w:p w14:paraId="49EF788E" w14:textId="351FAAE2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1074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Prospective</w:t>
      </w:r>
    </w:p>
    <w:bookmarkEnd w:id="0"/>
    <w:p w14:paraId="0C8C124E" w14:textId="55225633" w:rsidR="00840172" w:rsidRDefault="00000000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17379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Interventional</w:t>
      </w:r>
    </w:p>
    <w:p w14:paraId="2151B94C" w14:textId="7140A387" w:rsidR="00840172" w:rsidRDefault="00840172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r>
        <w:rPr>
          <w:rFonts w:ascii="Kalinga" w:hAnsi="Kalinga" w:cs="Kalinga"/>
          <w:sz w:val="22"/>
          <w:szCs w:val="22"/>
          <w:lang w:val="en-US"/>
        </w:rPr>
        <w:tab/>
      </w:r>
      <w:r>
        <w:rPr>
          <w:rFonts w:ascii="Kalinga" w:hAnsi="Kalinga" w:cs="Kalinga"/>
          <w:sz w:val="22"/>
          <w:szCs w:val="22"/>
          <w:lang w:val="en-US"/>
        </w:rPr>
        <w:tab/>
        <w:t>Please specify:</w:t>
      </w:r>
    </w:p>
    <w:p w14:paraId="63EA8889" w14:textId="595F91D9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30465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Open or non-comparative</w:t>
      </w:r>
    </w:p>
    <w:p w14:paraId="3145C90F" w14:textId="205A2296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15757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Comparative vs. untreated</w:t>
      </w:r>
    </w:p>
    <w:p w14:paraId="4339CB21" w14:textId="4C36700B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3150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Comparative vs. placebo</w:t>
      </w:r>
    </w:p>
    <w:p w14:paraId="4F9B1E6E" w14:textId="32FEC865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61293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Comparative vs. reference</w:t>
      </w:r>
    </w:p>
    <w:p w14:paraId="3682D050" w14:textId="749CCFA2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42434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Randomized</w:t>
      </w:r>
    </w:p>
    <w:p w14:paraId="72B92E55" w14:textId="6E8BB48B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210845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Parallel group(s)</w:t>
      </w:r>
    </w:p>
    <w:p w14:paraId="483C5979" w14:textId="79EF014C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2021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Cross-over</w:t>
      </w:r>
    </w:p>
    <w:p w14:paraId="529C283D" w14:textId="4BF4658E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03789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Multicentre</w:t>
      </w:r>
    </w:p>
    <w:p w14:paraId="00208051" w14:textId="5DAB3B14" w:rsidR="00A95047" w:rsidRPr="00891E7F" w:rsidRDefault="00A95047" w:rsidP="006E0D7B">
      <w:pPr>
        <w:rPr>
          <w:rFonts w:ascii="Kalinga" w:hAnsi="Kalinga" w:cs="Kalinga"/>
          <w:sz w:val="22"/>
          <w:szCs w:val="22"/>
          <w:lang w:val="en-GB"/>
        </w:rPr>
      </w:pPr>
    </w:p>
    <w:p w14:paraId="23313FE8" w14:textId="62EB76E7" w:rsidR="007E0C1D" w:rsidRDefault="005C798E" w:rsidP="005C798E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AU"/>
        </w:rPr>
      </w:pPr>
      <w:r w:rsidRPr="005C798E">
        <w:rPr>
          <w:rFonts w:ascii="Kalinga" w:hAnsi="Kalinga" w:cs="Kalinga"/>
          <w:sz w:val="22"/>
          <w:szCs w:val="22"/>
          <w:lang w:val="en-AU"/>
        </w:rPr>
        <w:t>If the study is a</w:t>
      </w:r>
      <w:r>
        <w:rPr>
          <w:rFonts w:ascii="Kalinga" w:hAnsi="Kalinga" w:cs="Kalinga"/>
          <w:sz w:val="22"/>
          <w:szCs w:val="22"/>
          <w:lang w:val="en-AU"/>
        </w:rPr>
        <w:t xml:space="preserve"> trial, </w:t>
      </w:r>
      <w:r w:rsidR="001D1131">
        <w:rPr>
          <w:rFonts w:ascii="Kalinga" w:hAnsi="Kalinga" w:cs="Kalinga"/>
          <w:sz w:val="22"/>
          <w:szCs w:val="22"/>
          <w:lang w:val="en-AU"/>
        </w:rPr>
        <w:t>i</w:t>
      </w:r>
      <w:r w:rsidR="007E0C1D">
        <w:rPr>
          <w:rFonts w:ascii="Kalinga" w:hAnsi="Kalinga" w:cs="Kalinga"/>
          <w:sz w:val="22"/>
          <w:szCs w:val="22"/>
          <w:lang w:val="en-AU"/>
        </w:rPr>
        <w:t>s it</w:t>
      </w:r>
      <w:r w:rsidR="001D1131">
        <w:rPr>
          <w:rFonts w:ascii="Kalinga" w:hAnsi="Kalinga" w:cs="Kalinga"/>
          <w:sz w:val="22"/>
          <w:szCs w:val="22"/>
          <w:lang w:val="en-AU"/>
        </w:rPr>
        <w:t xml:space="preserve"> already</w:t>
      </w:r>
      <w:r w:rsidR="007E0C1D">
        <w:rPr>
          <w:rFonts w:ascii="Kalinga" w:hAnsi="Kalinga" w:cs="Kalinga"/>
          <w:sz w:val="22"/>
          <w:szCs w:val="22"/>
          <w:lang w:val="en-AU"/>
        </w:rPr>
        <w:t xml:space="preserve"> registered? </w:t>
      </w:r>
    </w:p>
    <w:p w14:paraId="4FD2B853" w14:textId="2B579B57" w:rsidR="007E0C1D" w:rsidRPr="007E0C1D" w:rsidRDefault="00000000" w:rsidP="007E0C1D">
      <w:pPr>
        <w:ind w:left="360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MS Gothic" w:eastAsia="MS Gothic" w:hAnsi="MS Gothic" w:cs="Kalinga"/>
            <w:sz w:val="22"/>
            <w:szCs w:val="22"/>
            <w:lang w:val="en-US"/>
          </w:rPr>
          <w:id w:val="8529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C1D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7E0C1D" w:rsidRPr="007E0C1D">
        <w:rPr>
          <w:rFonts w:ascii="Kalinga" w:hAnsi="Kalinga" w:cs="Kalinga"/>
          <w:sz w:val="22"/>
          <w:szCs w:val="22"/>
          <w:lang w:val="en-US"/>
        </w:rPr>
        <w:t xml:space="preserve"> </w:t>
      </w:r>
      <w:r w:rsidR="007E0C1D">
        <w:rPr>
          <w:rFonts w:ascii="Kalinga" w:hAnsi="Kalinga" w:cs="Kalinga"/>
          <w:sz w:val="22"/>
          <w:szCs w:val="22"/>
          <w:lang w:val="en-US"/>
        </w:rPr>
        <w:t>Yes, please provide CTN number: ___________</w:t>
      </w:r>
    </w:p>
    <w:p w14:paraId="03960100" w14:textId="40F3A13C" w:rsidR="007E0C1D" w:rsidRPr="007E0C1D" w:rsidRDefault="00000000" w:rsidP="007E0C1D">
      <w:pPr>
        <w:ind w:left="360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MS Gothic" w:eastAsia="MS Gothic" w:hAnsi="MS Gothic" w:cs="Kalinga"/>
            <w:sz w:val="22"/>
            <w:szCs w:val="22"/>
            <w:lang w:val="en-US"/>
          </w:rPr>
          <w:id w:val="9178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C1D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7E0C1D" w:rsidRPr="007E0C1D">
        <w:rPr>
          <w:rFonts w:ascii="Kalinga" w:hAnsi="Kalinga" w:cs="Kalinga"/>
          <w:sz w:val="22"/>
          <w:szCs w:val="22"/>
          <w:lang w:val="en-US"/>
        </w:rPr>
        <w:t xml:space="preserve"> </w:t>
      </w:r>
      <w:r w:rsidR="007E0C1D">
        <w:rPr>
          <w:rFonts w:ascii="Kalinga" w:hAnsi="Kalinga" w:cs="Kalinga"/>
          <w:sz w:val="22"/>
          <w:szCs w:val="22"/>
          <w:lang w:val="en-US"/>
        </w:rPr>
        <w:t>No</w:t>
      </w:r>
    </w:p>
    <w:tbl>
      <w:tblPr>
        <w:tblStyle w:val="Grilledutableau"/>
        <w:tblpPr w:leftFromText="141" w:rightFromText="141" w:vertAnchor="text" w:horzAnchor="page" w:tblpX="4849" w:tblpY="242"/>
        <w:tblW w:w="0" w:type="auto"/>
        <w:tblLook w:val="04A0" w:firstRow="1" w:lastRow="0" w:firstColumn="1" w:lastColumn="0" w:noHBand="0" w:noVBand="1"/>
      </w:tblPr>
      <w:tblGrid>
        <w:gridCol w:w="421"/>
      </w:tblGrid>
      <w:tr w:rsidR="005C798E" w:rsidRPr="005C798E" w14:paraId="68D4B844" w14:textId="77777777" w:rsidTr="005C798E">
        <w:tc>
          <w:tcPr>
            <w:tcW w:w="421" w:type="dxa"/>
          </w:tcPr>
          <w:p w14:paraId="7000C6BA" w14:textId="77777777" w:rsidR="005C798E" w:rsidRPr="005C798E" w:rsidRDefault="005C798E" w:rsidP="005C798E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AU"/>
              </w:rPr>
            </w:pPr>
          </w:p>
        </w:tc>
      </w:tr>
    </w:tbl>
    <w:p w14:paraId="497FFEDA" w14:textId="77777777" w:rsidR="005C798E" w:rsidRPr="005C798E" w:rsidRDefault="005C798E" w:rsidP="005C798E">
      <w:pPr>
        <w:pStyle w:val="Paragraphedeliste"/>
        <w:ind w:left="567"/>
        <w:rPr>
          <w:rFonts w:ascii="Kalinga" w:hAnsi="Kalinga" w:cs="Kalinga"/>
          <w:sz w:val="22"/>
          <w:szCs w:val="22"/>
          <w:lang w:val="en-AU"/>
        </w:rPr>
      </w:pPr>
    </w:p>
    <w:p w14:paraId="69E04803" w14:textId="24EA3F02" w:rsidR="005C798E" w:rsidRPr="005C798E" w:rsidRDefault="006E0D7B" w:rsidP="005C798E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RIPH </w:t>
      </w:r>
      <w:r w:rsidR="00840172">
        <w:rPr>
          <w:rFonts w:ascii="Kalinga" w:hAnsi="Kalinga" w:cs="Kalinga"/>
          <w:sz w:val="22"/>
          <w:szCs w:val="22"/>
        </w:rPr>
        <w:t>category</w:t>
      </w:r>
      <w:r w:rsidR="00FA1237" w:rsidRPr="00891E7F">
        <w:rPr>
          <w:rFonts w:ascii="Kalinga" w:hAnsi="Kalinga" w:cs="Kalinga"/>
          <w:sz w:val="22"/>
          <w:szCs w:val="22"/>
        </w:rPr>
        <w:t xml:space="preserve"> (1, 2 or 3):</w:t>
      </w:r>
      <w:r w:rsidR="00840172">
        <w:rPr>
          <w:rFonts w:ascii="Kalinga" w:hAnsi="Kalinga" w:cs="Kalinga"/>
          <w:sz w:val="22"/>
          <w:szCs w:val="22"/>
        </w:rPr>
        <w:t xml:space="preserve"> </w:t>
      </w:r>
    </w:p>
    <w:p w14:paraId="5C3798F8" w14:textId="77777777" w:rsidR="005C798E" w:rsidRPr="005C798E" w:rsidRDefault="005C798E" w:rsidP="005C798E">
      <w:pPr>
        <w:pStyle w:val="Paragraphedeliste"/>
        <w:rPr>
          <w:rFonts w:ascii="Kalinga" w:hAnsi="Kalinga" w:cs="Kalinga"/>
          <w:sz w:val="22"/>
          <w:szCs w:val="22"/>
        </w:rPr>
      </w:pPr>
    </w:p>
    <w:p w14:paraId="1551460E" w14:textId="19C9B2E2" w:rsidR="000C007F" w:rsidRPr="00891E7F" w:rsidRDefault="000C007F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Primary </w:t>
      </w:r>
      <w:r w:rsidR="00840172">
        <w:rPr>
          <w:rFonts w:ascii="Kalinga" w:hAnsi="Kalinga" w:cs="Kalinga"/>
          <w:sz w:val="22"/>
          <w:szCs w:val="22"/>
        </w:rPr>
        <w:t>objective</w:t>
      </w:r>
      <w:r w:rsidRPr="00891E7F">
        <w:rPr>
          <w:rFonts w:ascii="Kalinga" w:hAnsi="Kalinga" w:cs="Kalinga"/>
          <w:sz w:val="22"/>
          <w:szCs w:val="22"/>
        </w:rPr>
        <w:t>:</w:t>
      </w:r>
    </w:p>
    <w:p w14:paraId="723A9C31" w14:textId="37F6E238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 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0C007F" w:rsidRPr="00891E7F" w14:paraId="7B2A5988" w14:textId="77777777" w:rsidTr="000C007F">
        <w:tc>
          <w:tcPr>
            <w:tcW w:w="8352" w:type="dxa"/>
          </w:tcPr>
          <w:p w14:paraId="4A7406D9" w14:textId="77777777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4F61458B" w14:textId="77777777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139CC1E0" w14:textId="77777777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07E51A30" w14:textId="7FC66BD0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17A88360" w14:textId="77777777" w:rsidR="00151E79" w:rsidRPr="00891E7F" w:rsidRDefault="00151E79" w:rsidP="006E0D7B">
      <w:pPr>
        <w:rPr>
          <w:rFonts w:ascii="Kalinga" w:hAnsi="Kalinga" w:cs="Kalinga"/>
          <w:sz w:val="22"/>
          <w:szCs w:val="22"/>
        </w:rPr>
      </w:pPr>
    </w:p>
    <w:p w14:paraId="35DA38BE" w14:textId="7E7865E0" w:rsidR="000C007F" w:rsidRPr="00891E7F" w:rsidRDefault="000C007F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 xml:space="preserve">Secondary </w:t>
      </w:r>
      <w:r w:rsidR="00840172">
        <w:rPr>
          <w:rFonts w:ascii="Kalinga" w:hAnsi="Kalinga" w:cs="Kalinga"/>
          <w:sz w:val="22"/>
          <w:szCs w:val="22"/>
          <w:lang w:val="en-GB"/>
        </w:rPr>
        <w:t>objectives</w:t>
      </w:r>
      <w:r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0DBC29A5" w14:textId="2D8FE48A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0C007F" w:rsidRPr="00891E7F" w14:paraId="5ADD5F27" w14:textId="77777777" w:rsidTr="00EA2247">
        <w:tc>
          <w:tcPr>
            <w:tcW w:w="8352" w:type="dxa"/>
          </w:tcPr>
          <w:p w14:paraId="47A989B9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4E155067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22BA6339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637D5972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161E1E43" w14:textId="1C7BABC3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p w14:paraId="4F790CE3" w14:textId="77777777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p w14:paraId="4EDF6CBD" w14:textId="30A011E5" w:rsidR="006E0D7B" w:rsidRPr="00891E7F" w:rsidRDefault="00FA75AB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In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>tervention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(s)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 xml:space="preserve"> (</w:t>
      </w:r>
      <w:r w:rsidR="00D00EB0" w:rsidRPr="00891E7F">
        <w:rPr>
          <w:rFonts w:ascii="Kalinga" w:hAnsi="Kalinga" w:cs="Kalinga"/>
          <w:sz w:val="22"/>
          <w:szCs w:val="22"/>
          <w:lang w:val="en-GB"/>
        </w:rPr>
        <w:t>drug</w:t>
      </w:r>
      <w:r w:rsidR="00D14C74" w:rsidRPr="00891E7F">
        <w:rPr>
          <w:rFonts w:ascii="Kalinga" w:hAnsi="Kalinga" w:cs="Kalinga"/>
          <w:sz w:val="22"/>
          <w:szCs w:val="22"/>
          <w:lang w:val="en-GB"/>
        </w:rPr>
        <w:t xml:space="preserve"> / 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medicinal product,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m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 xml:space="preserve">edical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d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 xml:space="preserve">evice,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 xml:space="preserve">surgery, 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>other …)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 xml:space="preserve">: </w:t>
      </w:r>
    </w:p>
    <w:p w14:paraId="65881EA4" w14:textId="77777777" w:rsidR="00FA1237" w:rsidRPr="00891E7F" w:rsidRDefault="00FA1237" w:rsidP="00FA1237">
      <w:pPr>
        <w:rPr>
          <w:rFonts w:ascii="Kalinga" w:hAnsi="Kalinga" w:cs="Kalinga"/>
          <w:sz w:val="22"/>
          <w:szCs w:val="22"/>
          <w:lang w:val="en-GB"/>
        </w:rPr>
      </w:pPr>
    </w:p>
    <w:p w14:paraId="365B193D" w14:textId="535E53FE" w:rsidR="00FA1237" w:rsidRPr="00891E7F" w:rsidRDefault="00FA1237" w:rsidP="006E0D7B">
      <w:pPr>
        <w:pStyle w:val="Paragraphedeliste"/>
        <w:numPr>
          <w:ilvl w:val="1"/>
          <w:numId w:val="7"/>
        </w:numPr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 xml:space="preserve">Assessed </w:t>
      </w:r>
      <w:r w:rsidR="00FA75AB" w:rsidRPr="00891E7F">
        <w:rPr>
          <w:rFonts w:ascii="Kalinga" w:hAnsi="Kalinga" w:cs="Kalinga"/>
          <w:sz w:val="22"/>
          <w:szCs w:val="22"/>
          <w:lang w:val="en-GB"/>
        </w:rPr>
        <w:t xml:space="preserve">investigational </w:t>
      </w:r>
      <w:r w:rsidRPr="00891E7F">
        <w:rPr>
          <w:rFonts w:ascii="Kalinga" w:hAnsi="Kalinga" w:cs="Kalinga"/>
          <w:sz w:val="22"/>
          <w:szCs w:val="22"/>
          <w:lang w:val="en-GB"/>
        </w:rPr>
        <w:t>intervention</w:t>
      </w:r>
      <w:r w:rsidR="00D14C74" w:rsidRPr="00891E7F">
        <w:rPr>
          <w:rFonts w:ascii="Kalinga" w:hAnsi="Kalinga" w:cs="Kalinga"/>
          <w:sz w:val="22"/>
          <w:szCs w:val="22"/>
          <w:lang w:val="en-GB"/>
        </w:rPr>
        <w:t xml:space="preserve"> and dosing schedule if drug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6897BBAB" w14:textId="5BA24560" w:rsidR="00CE2ECA" w:rsidRPr="00891E7F" w:rsidRDefault="00CE2ECA" w:rsidP="00FA1237">
      <w:pPr>
        <w:pStyle w:val="Paragraphedeliste"/>
        <w:ind w:left="1080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7976"/>
      </w:tblGrid>
      <w:tr w:rsidR="00CE2ECA" w:rsidRPr="0076068E" w14:paraId="6F69E3CA" w14:textId="77777777" w:rsidTr="00CE2ECA">
        <w:tc>
          <w:tcPr>
            <w:tcW w:w="9056" w:type="dxa"/>
          </w:tcPr>
          <w:p w14:paraId="6121B36C" w14:textId="77777777" w:rsidR="00CE2ECA" w:rsidRPr="00891E7F" w:rsidRDefault="00CE2ECA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1B2AC2D" w14:textId="7DB8D995" w:rsidR="00CE2ECA" w:rsidRPr="00891E7F" w:rsidRDefault="00CE2ECA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78011F4" w14:textId="77777777" w:rsidR="00FA75AB" w:rsidRPr="00891E7F" w:rsidRDefault="00FA75AB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4C04C60" w14:textId="77777777" w:rsidR="0064628A" w:rsidRPr="00891E7F" w:rsidRDefault="0064628A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D11655A" w14:textId="57A7213B" w:rsidR="00CE2ECA" w:rsidRPr="00891E7F" w:rsidRDefault="00CE2ECA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7B4C6A09" w14:textId="77777777" w:rsidR="00CE2ECA" w:rsidRPr="00891E7F" w:rsidRDefault="00CE2ECA" w:rsidP="00FA1237">
      <w:pPr>
        <w:pStyle w:val="Paragraphedeliste"/>
        <w:ind w:left="1080"/>
        <w:rPr>
          <w:rFonts w:ascii="Kalinga" w:hAnsi="Kalinga" w:cs="Kalinga"/>
          <w:sz w:val="22"/>
          <w:szCs w:val="22"/>
          <w:lang w:val="en-GB"/>
        </w:rPr>
      </w:pPr>
    </w:p>
    <w:p w14:paraId="6BE8FFF9" w14:textId="7E2410B7" w:rsidR="000C007F" w:rsidRPr="00891E7F" w:rsidRDefault="0064628A" w:rsidP="00FA1237">
      <w:pPr>
        <w:pStyle w:val="Paragraphedeliste"/>
        <w:numPr>
          <w:ilvl w:val="1"/>
          <w:numId w:val="7"/>
        </w:numPr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If comparative study, control</w:t>
      </w:r>
      <w:r w:rsidR="00FA1237" w:rsidRPr="00891E7F">
        <w:rPr>
          <w:rFonts w:ascii="Kalinga" w:hAnsi="Kalinga" w:cs="Kalinga"/>
          <w:sz w:val="22"/>
          <w:szCs w:val="22"/>
          <w:lang w:val="en-GB"/>
        </w:rPr>
        <w:t xml:space="preserve"> intervention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(s)</w:t>
      </w:r>
      <w:r w:rsidR="00D14C74" w:rsidRPr="00891E7F">
        <w:rPr>
          <w:rFonts w:ascii="Kalinga" w:hAnsi="Kalinga" w:cs="Kalinga"/>
          <w:sz w:val="22"/>
          <w:szCs w:val="22"/>
          <w:lang w:val="en-GB"/>
        </w:rPr>
        <w:t xml:space="preserve"> and dosing schedule if drug(s)</w:t>
      </w:r>
      <w:r w:rsidR="000C007F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793A779C" w14:textId="77777777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7976"/>
      </w:tblGrid>
      <w:tr w:rsidR="000C007F" w:rsidRPr="0076068E" w14:paraId="487312AB" w14:textId="77777777" w:rsidTr="00EA2247">
        <w:tc>
          <w:tcPr>
            <w:tcW w:w="9056" w:type="dxa"/>
          </w:tcPr>
          <w:p w14:paraId="7EA71AB5" w14:textId="473D9BFA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1959399" w14:textId="77777777" w:rsidR="00FA75AB" w:rsidRPr="00891E7F" w:rsidRDefault="00FA75AB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BB89912" w14:textId="77777777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3D5498B" w14:textId="77777777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50D16A87" w14:textId="158E443A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p w14:paraId="7EB6E38C" w14:textId="5232FCEB" w:rsidR="00FA1237" w:rsidRPr="00891E7F" w:rsidRDefault="000C007F" w:rsidP="00FA1237">
      <w:pPr>
        <w:pStyle w:val="Paragraphedeliste"/>
        <w:numPr>
          <w:ilvl w:val="1"/>
          <w:numId w:val="7"/>
        </w:numPr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Concomitant therapy (if any):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 xml:space="preserve"> </w:t>
      </w:r>
    </w:p>
    <w:p w14:paraId="1B597AB4" w14:textId="77777777" w:rsidR="009E55C9" w:rsidRPr="00891E7F" w:rsidRDefault="009E55C9" w:rsidP="009E55C9">
      <w:pPr>
        <w:pStyle w:val="Paragraphedeliste"/>
        <w:ind w:left="1080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7976"/>
      </w:tblGrid>
      <w:tr w:rsidR="009E55C9" w:rsidRPr="00891E7F" w14:paraId="692252FF" w14:textId="77777777" w:rsidTr="00F3700C">
        <w:tc>
          <w:tcPr>
            <w:tcW w:w="9056" w:type="dxa"/>
          </w:tcPr>
          <w:p w14:paraId="52C502C3" w14:textId="59548F75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1C1053FF" w14:textId="77777777" w:rsidR="0064628A" w:rsidRPr="00891E7F" w:rsidRDefault="0064628A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B07D598" w14:textId="024C1CE4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CFD152B" w14:textId="77777777" w:rsidR="00FA75AB" w:rsidRPr="00891E7F" w:rsidRDefault="00FA75AB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F9DF08D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11567AAE" w14:textId="3DAD2EDE" w:rsidR="009E55C9" w:rsidRPr="00891E7F" w:rsidRDefault="009E55C9" w:rsidP="006E0D7B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6AA84EAB" w14:textId="77777777" w:rsidR="00CE2ECA" w:rsidRPr="00891E7F" w:rsidRDefault="00CE2ECA" w:rsidP="006E0D7B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5007312D" w14:textId="1D1B827E" w:rsidR="00CE2ECA" w:rsidRPr="00891E7F" w:rsidRDefault="00FA1237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Duration of intervention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(s):</w:t>
      </w:r>
    </w:p>
    <w:p w14:paraId="4369E641" w14:textId="77777777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9E55C9" w:rsidRPr="00891E7F" w14:paraId="4FAC3935" w14:textId="77777777" w:rsidTr="009E55C9">
        <w:tc>
          <w:tcPr>
            <w:tcW w:w="9056" w:type="dxa"/>
          </w:tcPr>
          <w:p w14:paraId="011B8290" w14:textId="77777777" w:rsidR="009E55C9" w:rsidRPr="00891E7F" w:rsidRDefault="009E55C9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6FB883B" w14:textId="77777777" w:rsidR="009E55C9" w:rsidRPr="00891E7F" w:rsidRDefault="009E55C9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167F11B" w14:textId="77777777" w:rsidR="009E55C9" w:rsidRPr="00891E7F" w:rsidRDefault="009E55C9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8682DA6" w14:textId="0B993B34" w:rsidR="009E55C9" w:rsidRPr="00891E7F" w:rsidRDefault="009E55C9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64AD8D9A" w14:textId="31B18EF2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1D04B13E" w14:textId="41099002" w:rsidR="00376358" w:rsidRPr="00891E7F" w:rsidRDefault="00376358" w:rsidP="00376358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3A16AF2C" w14:textId="18E7446A" w:rsidR="00CE2ECA" w:rsidRPr="00891E7F" w:rsidRDefault="000C007F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Target population</w:t>
      </w:r>
      <w:r w:rsidR="001A3860" w:rsidRPr="00891E7F">
        <w:rPr>
          <w:rFonts w:ascii="Kalinga" w:hAnsi="Kalinga" w:cs="Kalinga"/>
          <w:sz w:val="22"/>
          <w:szCs w:val="22"/>
          <w:lang w:val="en-GB"/>
        </w:rPr>
        <w:t xml:space="preserve"> (healthy volunteers, patients, pathology…)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4AC879EE" w14:textId="77777777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9E55C9" w:rsidRPr="0076068E" w14:paraId="254B58A4" w14:textId="77777777" w:rsidTr="009E55C9">
        <w:tc>
          <w:tcPr>
            <w:tcW w:w="9056" w:type="dxa"/>
          </w:tcPr>
          <w:p w14:paraId="111E43EF" w14:textId="77777777" w:rsidR="009E55C9" w:rsidRPr="00891E7F" w:rsidRDefault="009E55C9" w:rsidP="00CE2ECA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3873648" w14:textId="77777777" w:rsidR="009E55C9" w:rsidRPr="00891E7F" w:rsidRDefault="009E55C9" w:rsidP="00CE2ECA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FE091EF" w14:textId="5120D48E" w:rsidR="009E55C9" w:rsidRPr="00891E7F" w:rsidRDefault="009E55C9" w:rsidP="00CE2ECA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5A3A022B" w14:textId="3F42E9F7" w:rsidR="00CE2ECA" w:rsidRPr="00891E7F" w:rsidRDefault="00CE2ECA" w:rsidP="00CE2ECA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10B30445" w14:textId="77777777" w:rsidR="009E55C9" w:rsidRPr="00891E7F" w:rsidRDefault="009E55C9" w:rsidP="00CE2ECA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2AAFC73E" w14:textId="29B8F497" w:rsidR="009E55C9" w:rsidRPr="00891E7F" w:rsidRDefault="000C007F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>Patient selection</w:t>
      </w:r>
      <w:r w:rsidR="00CE2ECA" w:rsidRPr="00891E7F">
        <w:rPr>
          <w:rFonts w:ascii="Kalinga" w:hAnsi="Kalinga" w:cs="Kalinga"/>
          <w:sz w:val="22"/>
          <w:szCs w:val="22"/>
        </w:rPr>
        <w:t>:</w:t>
      </w:r>
    </w:p>
    <w:p w14:paraId="378C0645" w14:textId="77777777" w:rsidR="000C007F" w:rsidRPr="00891E7F" w:rsidRDefault="000C007F" w:rsidP="000C007F">
      <w:pPr>
        <w:pStyle w:val="Paragraphedeliste"/>
        <w:rPr>
          <w:rFonts w:ascii="Kalinga" w:hAnsi="Kalinga" w:cs="Kalinga"/>
          <w:sz w:val="22"/>
          <w:szCs w:val="22"/>
        </w:rPr>
      </w:pPr>
    </w:p>
    <w:p w14:paraId="64335AA9" w14:textId="343C57D1" w:rsidR="000C007F" w:rsidRPr="00891E7F" w:rsidRDefault="000C007F" w:rsidP="000C007F">
      <w:pPr>
        <w:pStyle w:val="Paragraphedeliste"/>
        <w:numPr>
          <w:ilvl w:val="1"/>
          <w:numId w:val="7"/>
        </w:num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>Inclusion criteria:</w:t>
      </w:r>
    </w:p>
    <w:p w14:paraId="394AE481" w14:textId="03B0664A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7643"/>
      </w:tblGrid>
      <w:tr w:rsidR="000C007F" w:rsidRPr="00891E7F" w14:paraId="6D9625FD" w14:textId="77777777" w:rsidTr="00EA2247">
        <w:tc>
          <w:tcPr>
            <w:tcW w:w="7643" w:type="dxa"/>
          </w:tcPr>
          <w:p w14:paraId="5193E913" w14:textId="77777777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5BCEC16D" w14:textId="77777777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25DF5D73" w14:textId="77777777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0510B902" w14:textId="77777777" w:rsidR="000C007F" w:rsidRPr="00891E7F" w:rsidRDefault="000C007F" w:rsidP="00EA224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62641C8D" w14:textId="35A83B85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</w:p>
    <w:p w14:paraId="12001F2E" w14:textId="77777777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</w:p>
    <w:p w14:paraId="3EEC222D" w14:textId="0A01BEFA" w:rsidR="000C007F" w:rsidRPr="00891E7F" w:rsidRDefault="000C007F" w:rsidP="000C007F">
      <w:pPr>
        <w:pStyle w:val="Paragraphedeliste"/>
        <w:numPr>
          <w:ilvl w:val="1"/>
          <w:numId w:val="7"/>
        </w:num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>Non-inclusion criteria:</w:t>
      </w:r>
    </w:p>
    <w:p w14:paraId="09D16881" w14:textId="77777777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7643"/>
      </w:tblGrid>
      <w:tr w:rsidR="009E55C9" w:rsidRPr="00891E7F" w14:paraId="0E375C03" w14:textId="77777777" w:rsidTr="000C007F">
        <w:tc>
          <w:tcPr>
            <w:tcW w:w="7643" w:type="dxa"/>
          </w:tcPr>
          <w:p w14:paraId="41A2D8BB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7A5A1350" w14:textId="6CA3DAE5" w:rsidR="00FA75AB" w:rsidRPr="00891E7F" w:rsidRDefault="00FA75AB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651186B0" w14:textId="77777777" w:rsidR="00FA75AB" w:rsidRPr="00891E7F" w:rsidRDefault="00FA75AB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7531AFEF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3EA2EED0" w14:textId="6847868A" w:rsidR="00840172" w:rsidRDefault="00840172" w:rsidP="00840172">
      <w:pPr>
        <w:rPr>
          <w:rFonts w:ascii="Kalinga" w:hAnsi="Kalinga" w:cs="Kalinga"/>
          <w:sz w:val="22"/>
          <w:szCs w:val="22"/>
        </w:rPr>
      </w:pPr>
    </w:p>
    <w:p w14:paraId="1B0138F9" w14:textId="77777777" w:rsidR="00ED64D1" w:rsidRPr="00840172" w:rsidRDefault="00ED64D1" w:rsidP="00840172">
      <w:pPr>
        <w:rPr>
          <w:rFonts w:ascii="Kalinga" w:hAnsi="Kalinga" w:cs="Kalinga"/>
          <w:sz w:val="22"/>
          <w:szCs w:val="22"/>
        </w:rPr>
      </w:pPr>
    </w:p>
    <w:p w14:paraId="3110CCE2" w14:textId="16CB8865" w:rsidR="009E55C9" w:rsidRPr="00891E7F" w:rsidRDefault="009E55C9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Assessed parameter</w:t>
      </w:r>
      <w:r w:rsidR="00EC6264" w:rsidRPr="00891E7F">
        <w:rPr>
          <w:rFonts w:ascii="Kalinga" w:hAnsi="Kalinga" w:cs="Kalinga"/>
          <w:sz w:val="22"/>
          <w:szCs w:val="22"/>
          <w:lang w:val="en-GB"/>
        </w:rPr>
        <w:t>(</w:t>
      </w:r>
      <w:r w:rsidRPr="00891E7F">
        <w:rPr>
          <w:rFonts w:ascii="Kalinga" w:hAnsi="Kalinga" w:cs="Kalinga"/>
          <w:sz w:val="22"/>
          <w:szCs w:val="22"/>
          <w:lang w:val="en-GB"/>
        </w:rPr>
        <w:t>s</w:t>
      </w:r>
      <w:r w:rsidR="00EC6264" w:rsidRPr="00891E7F">
        <w:rPr>
          <w:rFonts w:ascii="Kalinga" w:hAnsi="Kalinga" w:cs="Kalinga"/>
          <w:sz w:val="22"/>
          <w:szCs w:val="22"/>
          <w:lang w:val="en-GB"/>
        </w:rPr>
        <w:t>)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 xml:space="preserve"> </w:t>
      </w:r>
      <w:r w:rsidR="00EC6264" w:rsidRPr="00891E7F">
        <w:rPr>
          <w:rFonts w:ascii="Kalinga" w:hAnsi="Kalinga" w:cs="Kalinga"/>
          <w:sz w:val="22"/>
          <w:szCs w:val="22"/>
          <w:lang w:val="en-GB"/>
        </w:rPr>
        <w:t xml:space="preserve">or surrogate(s)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(clinical, biological, other…)</w:t>
      </w:r>
      <w:r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11E2AA27" w14:textId="532AA207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EC13BC" w:rsidRPr="0076068E" w14:paraId="37954B45" w14:textId="77777777" w:rsidTr="00EC13BC">
        <w:tc>
          <w:tcPr>
            <w:tcW w:w="9056" w:type="dxa"/>
          </w:tcPr>
          <w:p w14:paraId="2AD7EE99" w14:textId="38E92F56" w:rsidR="00EC13BC" w:rsidRPr="00891E7F" w:rsidRDefault="00EC13BC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4C9C238" w14:textId="2B2CBF3A" w:rsidR="00EC13BC" w:rsidRPr="00891E7F" w:rsidRDefault="00EC13BC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EB0E896" w14:textId="13D7BE80" w:rsidR="00EC13BC" w:rsidRPr="00891E7F" w:rsidRDefault="00EC13BC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6B3FFA7" w14:textId="77777777" w:rsidR="00EC13BC" w:rsidRPr="00891E7F" w:rsidRDefault="00EC13BC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86C81AC" w14:textId="77777777" w:rsidR="00EC13BC" w:rsidRPr="00891E7F" w:rsidRDefault="00EC13BC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B9D4754" w14:textId="77777777" w:rsidR="00C008EE" w:rsidRPr="00891E7F" w:rsidRDefault="00C008EE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828FD96" w14:textId="55B77F58" w:rsidR="00C008EE" w:rsidRPr="00891E7F" w:rsidRDefault="00C008EE" w:rsidP="009E55C9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73D3658B" w14:textId="77777777" w:rsidR="00C008EE" w:rsidRPr="00891E7F" w:rsidRDefault="00C008EE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357C076B" w14:textId="77777777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534714FE" w14:textId="0EB0AE5A" w:rsidR="00FA1237" w:rsidRPr="00891E7F" w:rsidRDefault="00A95047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Primary </w:t>
      </w:r>
      <w:r w:rsidR="004C22EF" w:rsidRPr="00891E7F">
        <w:rPr>
          <w:rFonts w:ascii="Kalinga" w:hAnsi="Kalinga" w:cs="Kalinga"/>
          <w:sz w:val="22"/>
          <w:szCs w:val="22"/>
        </w:rPr>
        <w:t>endpoint</w:t>
      </w:r>
      <w:r w:rsidR="00CE2ECA" w:rsidRPr="00891E7F">
        <w:rPr>
          <w:rFonts w:ascii="Kalinga" w:hAnsi="Kalinga" w:cs="Kalinga"/>
          <w:sz w:val="22"/>
          <w:szCs w:val="22"/>
        </w:rPr>
        <w:t xml:space="preserve">: </w:t>
      </w:r>
    </w:p>
    <w:p w14:paraId="68FD3707" w14:textId="6311AB92" w:rsidR="00FA1237" w:rsidRPr="00891E7F" w:rsidRDefault="00FA1237" w:rsidP="00FA1237">
      <w:pPr>
        <w:pStyle w:val="Paragraphedeliste"/>
        <w:rPr>
          <w:rFonts w:ascii="Kalinga" w:hAnsi="Kalinga" w:cs="Kalinga"/>
          <w:sz w:val="22"/>
          <w:szCs w:val="2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EC4C61" w:rsidRPr="00891E7F" w14:paraId="79430EB0" w14:textId="77777777" w:rsidTr="00EC4C61">
        <w:tc>
          <w:tcPr>
            <w:tcW w:w="9056" w:type="dxa"/>
          </w:tcPr>
          <w:p w14:paraId="77DE88CB" w14:textId="77777777" w:rsidR="00EC4C61" w:rsidRPr="00891E7F" w:rsidRDefault="00EC4C61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49E61B06" w14:textId="77777777" w:rsidR="00EC4C61" w:rsidRPr="00891E7F" w:rsidRDefault="00EC4C61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45917BB1" w14:textId="2F32C617" w:rsidR="00EC4C61" w:rsidRPr="00891E7F" w:rsidRDefault="00EC4C61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37EFEB7D" w14:textId="0A29E006" w:rsidR="00EC4C61" w:rsidRPr="00891E7F" w:rsidRDefault="00EC4C61" w:rsidP="00FA1237">
      <w:pPr>
        <w:pStyle w:val="Paragraphedeliste"/>
        <w:rPr>
          <w:rFonts w:ascii="Kalinga" w:hAnsi="Kalinga" w:cs="Kalinga"/>
          <w:sz w:val="22"/>
          <w:szCs w:val="22"/>
        </w:rPr>
      </w:pPr>
    </w:p>
    <w:p w14:paraId="0383EFD8" w14:textId="77777777" w:rsidR="00EC4C61" w:rsidRPr="00891E7F" w:rsidRDefault="00EC4C61" w:rsidP="00FA1237">
      <w:pPr>
        <w:pStyle w:val="Paragraphedeliste"/>
        <w:rPr>
          <w:rFonts w:ascii="Kalinga" w:hAnsi="Kalinga" w:cs="Kalinga"/>
          <w:sz w:val="22"/>
          <w:szCs w:val="22"/>
        </w:rPr>
      </w:pPr>
    </w:p>
    <w:p w14:paraId="0C54ED0F" w14:textId="6ABCD059" w:rsidR="009E55C9" w:rsidRPr="00891E7F" w:rsidRDefault="000C2AAF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Clinical and s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 xml:space="preserve">tatistical hypothesis </w:t>
      </w:r>
      <w:r w:rsidR="00EC13BC" w:rsidRPr="00891E7F">
        <w:rPr>
          <w:rFonts w:ascii="Kalinga" w:hAnsi="Kalinga" w:cs="Kalinga"/>
          <w:sz w:val="22"/>
          <w:szCs w:val="22"/>
          <w:lang w:val="en-GB"/>
        </w:rPr>
        <w:t xml:space="preserve">on primary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endpoint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 (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in case of comparative study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: 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superiority, non-inferiority, equivalence,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 and 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alpha risk, beta risk or power analysi</w:t>
      </w:r>
      <w:r w:rsidR="008E309E" w:rsidRPr="00891E7F">
        <w:rPr>
          <w:rFonts w:ascii="Kalinga" w:hAnsi="Kalinga" w:cs="Kalinga"/>
          <w:sz w:val="22"/>
          <w:szCs w:val="22"/>
          <w:lang w:val="en-GB"/>
        </w:rPr>
        <w:t>s…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):</w:t>
      </w:r>
    </w:p>
    <w:p w14:paraId="3116FF90" w14:textId="77777777" w:rsidR="009E55C9" w:rsidRPr="00891E7F" w:rsidRDefault="009E55C9" w:rsidP="009E55C9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9E55C9" w:rsidRPr="0076068E" w14:paraId="72B814F4" w14:textId="77777777" w:rsidTr="00F3700C">
        <w:tc>
          <w:tcPr>
            <w:tcW w:w="8352" w:type="dxa"/>
          </w:tcPr>
          <w:p w14:paraId="1D18EDC6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066964D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AA0EBDA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A84E8E7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7E7D68A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41E1FD5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1B08C808" w14:textId="77777777" w:rsidR="009E55C9" w:rsidRPr="00891E7F" w:rsidRDefault="009E55C9" w:rsidP="009E55C9">
      <w:pPr>
        <w:rPr>
          <w:rFonts w:ascii="Kalinga" w:hAnsi="Kalinga" w:cs="Kalinga"/>
          <w:sz w:val="22"/>
          <w:szCs w:val="22"/>
          <w:lang w:val="en-GB"/>
        </w:rPr>
      </w:pPr>
    </w:p>
    <w:p w14:paraId="3AEEAA42" w14:textId="77777777" w:rsidR="009E55C9" w:rsidRPr="00891E7F" w:rsidRDefault="009E55C9" w:rsidP="009E55C9">
      <w:pPr>
        <w:rPr>
          <w:rFonts w:ascii="Kalinga" w:hAnsi="Kalinga" w:cs="Kalinga"/>
          <w:sz w:val="22"/>
          <w:szCs w:val="22"/>
          <w:lang w:val="en-GB"/>
        </w:rPr>
      </w:pPr>
    </w:p>
    <w:p w14:paraId="71066729" w14:textId="74AC9E73" w:rsidR="009E55C9" w:rsidRPr="00891E7F" w:rsidRDefault="00FA75AB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 xml:space="preserve">Sample size </w:t>
      </w:r>
      <w:r w:rsidR="00D00EB0" w:rsidRPr="00891E7F">
        <w:rPr>
          <w:rFonts w:ascii="Kalinga" w:hAnsi="Kalinga" w:cs="Kalinga"/>
          <w:sz w:val="22"/>
          <w:szCs w:val="22"/>
          <w:lang w:val="en-GB"/>
        </w:rPr>
        <w:t>calculation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1DB09126" w14:textId="77777777" w:rsidR="009E55C9" w:rsidRPr="00891E7F" w:rsidRDefault="009E55C9" w:rsidP="009E55C9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9E55C9" w:rsidRPr="00891E7F" w14:paraId="53AB2FC1" w14:textId="77777777" w:rsidTr="00F3700C">
        <w:tc>
          <w:tcPr>
            <w:tcW w:w="9056" w:type="dxa"/>
          </w:tcPr>
          <w:p w14:paraId="19BD1F05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75BCFD9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84160D1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9DA3835" w14:textId="77777777" w:rsidR="009E55C9" w:rsidRPr="00891E7F" w:rsidRDefault="009E55C9" w:rsidP="00F3700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0E543B98" w14:textId="507EDE3B" w:rsidR="009E55C9" w:rsidRPr="00891E7F" w:rsidRDefault="009E55C9" w:rsidP="00FA1237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2E205720" w14:textId="77777777" w:rsidR="009E55C9" w:rsidRPr="00891E7F" w:rsidRDefault="009E55C9" w:rsidP="00FA1237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5CCDE06D" w14:textId="32733596" w:rsidR="00A95047" w:rsidRPr="00891E7F" w:rsidRDefault="00A95047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Secondary </w:t>
      </w:r>
      <w:r w:rsidR="004C22EF" w:rsidRPr="00891E7F">
        <w:rPr>
          <w:rFonts w:ascii="Kalinga" w:hAnsi="Kalinga" w:cs="Kalinga"/>
          <w:sz w:val="22"/>
          <w:szCs w:val="22"/>
        </w:rPr>
        <w:t>endpoint(s)</w:t>
      </w:r>
      <w:r w:rsidR="00CE2ECA" w:rsidRPr="00891E7F">
        <w:rPr>
          <w:rFonts w:ascii="Kalinga" w:hAnsi="Kalinga" w:cs="Kalinga"/>
          <w:sz w:val="22"/>
          <w:szCs w:val="22"/>
        </w:rPr>
        <w:t>:</w:t>
      </w:r>
    </w:p>
    <w:p w14:paraId="1E6CB235" w14:textId="77777777" w:rsidR="00FA75AB" w:rsidRPr="00891E7F" w:rsidRDefault="00FA75AB" w:rsidP="00FA75AB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FA75AB" w:rsidRPr="00891E7F" w14:paraId="58816102" w14:textId="77777777" w:rsidTr="00EA2247">
        <w:tc>
          <w:tcPr>
            <w:tcW w:w="8352" w:type="dxa"/>
          </w:tcPr>
          <w:p w14:paraId="4AFD6CA0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73D1A00" w14:textId="7B23EB7F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C0E51C3" w14:textId="3C636B99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D23AA8B" w14:textId="6C5267CA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064B3A9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E1B7712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272E62B" w14:textId="0CF4B6D9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317514B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D4F6FE5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B849628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704B3692" w14:textId="77777777" w:rsidR="00FA75AB" w:rsidRPr="00891E7F" w:rsidRDefault="00FA75AB" w:rsidP="00FA75AB">
      <w:pPr>
        <w:rPr>
          <w:rFonts w:ascii="Kalinga" w:hAnsi="Kalinga" w:cs="Kalinga"/>
          <w:sz w:val="22"/>
          <w:szCs w:val="22"/>
          <w:lang w:val="en-GB"/>
        </w:rPr>
      </w:pPr>
    </w:p>
    <w:p w14:paraId="19CD826D" w14:textId="77777777" w:rsidR="00EC13BC" w:rsidRPr="00891E7F" w:rsidRDefault="00EC13BC" w:rsidP="00FA1237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6752AA2F" w14:textId="5D834BC7" w:rsidR="00A95047" w:rsidRPr="00891E7F" w:rsidRDefault="00A95047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Study schedule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:</w:t>
      </w:r>
      <w:r w:rsidR="00EC13BC" w:rsidRPr="00891E7F">
        <w:rPr>
          <w:rFonts w:ascii="Kalinga" w:hAnsi="Kalinga" w:cs="Kalinga"/>
          <w:sz w:val="22"/>
          <w:szCs w:val="22"/>
          <w:lang w:val="en-GB"/>
        </w:rPr>
        <w:t xml:space="preserve"> </w:t>
      </w:r>
    </w:p>
    <w:p w14:paraId="3EB06051" w14:textId="5D1CAE91" w:rsidR="00FA1237" w:rsidRPr="00891E7F" w:rsidRDefault="00FA1237" w:rsidP="00FA1237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3"/>
      </w:tblGrid>
      <w:tr w:rsidR="00B73FCE" w:rsidRPr="00891E7F" w14:paraId="3D9D9C49" w14:textId="77777777" w:rsidTr="00B73FCE">
        <w:tc>
          <w:tcPr>
            <w:tcW w:w="6363" w:type="dxa"/>
          </w:tcPr>
          <w:p w14:paraId="2FA0374C" w14:textId="05E9D368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  <w:tc>
          <w:tcPr>
            <w:tcW w:w="1973" w:type="dxa"/>
          </w:tcPr>
          <w:p w14:paraId="307618AE" w14:textId="775E63B4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Expected date</w:t>
            </w:r>
            <w:r w:rsidR="00FA75AB" w:rsidRPr="00891E7F">
              <w:rPr>
                <w:rFonts w:ascii="Kalinga" w:hAnsi="Kalinga" w:cs="Kalinga"/>
                <w:sz w:val="22"/>
                <w:szCs w:val="22"/>
                <w:lang w:val="en-GB"/>
              </w:rPr>
              <w:t>:</w:t>
            </w:r>
          </w:p>
        </w:tc>
      </w:tr>
      <w:tr w:rsidR="00B73FCE" w:rsidRPr="0076068E" w14:paraId="5709F521" w14:textId="77777777" w:rsidTr="00B73FCE">
        <w:tc>
          <w:tcPr>
            <w:tcW w:w="6363" w:type="dxa"/>
          </w:tcPr>
          <w:p w14:paraId="62816486" w14:textId="7799F5C4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Protocol submissions to ethical committee and health authorities</w:t>
            </w:r>
          </w:p>
        </w:tc>
        <w:tc>
          <w:tcPr>
            <w:tcW w:w="1973" w:type="dxa"/>
          </w:tcPr>
          <w:p w14:paraId="18FA57E0" w14:textId="77777777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891E7F" w14:paraId="2197E472" w14:textId="77777777" w:rsidTr="00B73FCE">
        <w:tc>
          <w:tcPr>
            <w:tcW w:w="6363" w:type="dxa"/>
          </w:tcPr>
          <w:p w14:paraId="340DDB24" w14:textId="21CEC3AD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First patient included</w:t>
            </w:r>
          </w:p>
        </w:tc>
        <w:tc>
          <w:tcPr>
            <w:tcW w:w="1973" w:type="dxa"/>
          </w:tcPr>
          <w:p w14:paraId="129CB9FD" w14:textId="77777777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64628A" w:rsidRPr="00891E7F" w14:paraId="28A11E3B" w14:textId="77777777" w:rsidTr="00B73FCE">
        <w:tc>
          <w:tcPr>
            <w:tcW w:w="6363" w:type="dxa"/>
          </w:tcPr>
          <w:p w14:paraId="37EEF7D1" w14:textId="0B68052E" w:rsidR="0064628A" w:rsidRPr="00891E7F" w:rsidRDefault="0064628A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Last patient included</w:t>
            </w:r>
          </w:p>
        </w:tc>
        <w:tc>
          <w:tcPr>
            <w:tcW w:w="1973" w:type="dxa"/>
          </w:tcPr>
          <w:p w14:paraId="65A5E723" w14:textId="77777777" w:rsidR="0064628A" w:rsidRPr="00891E7F" w:rsidRDefault="0064628A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891E7F" w14:paraId="40F23067" w14:textId="77777777" w:rsidTr="00B73FCE">
        <w:tc>
          <w:tcPr>
            <w:tcW w:w="6363" w:type="dxa"/>
          </w:tcPr>
          <w:p w14:paraId="5B23B278" w14:textId="6234C69A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Last patient follow-up</w:t>
            </w:r>
          </w:p>
        </w:tc>
        <w:tc>
          <w:tcPr>
            <w:tcW w:w="1973" w:type="dxa"/>
          </w:tcPr>
          <w:p w14:paraId="03828342" w14:textId="77777777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76068E" w14:paraId="5E8EE923" w14:textId="77777777" w:rsidTr="00B73FCE">
        <w:tc>
          <w:tcPr>
            <w:tcW w:w="6363" w:type="dxa"/>
          </w:tcPr>
          <w:p w14:paraId="2637A674" w14:textId="435206BC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Database lock and statistical analysis</w:t>
            </w:r>
          </w:p>
        </w:tc>
        <w:tc>
          <w:tcPr>
            <w:tcW w:w="1973" w:type="dxa"/>
          </w:tcPr>
          <w:p w14:paraId="3FF96B1C" w14:textId="77777777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891E7F" w14:paraId="5B975597" w14:textId="77777777" w:rsidTr="00B73FCE">
        <w:tc>
          <w:tcPr>
            <w:tcW w:w="6363" w:type="dxa"/>
          </w:tcPr>
          <w:p w14:paraId="2B92C6FF" w14:textId="281E7308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Statistical and clinical reports</w:t>
            </w:r>
          </w:p>
        </w:tc>
        <w:tc>
          <w:tcPr>
            <w:tcW w:w="1973" w:type="dxa"/>
          </w:tcPr>
          <w:p w14:paraId="38E8F1F7" w14:textId="77777777" w:rsidR="00B73FCE" w:rsidRPr="00891E7F" w:rsidRDefault="00B73FCE" w:rsidP="00FA1237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3061D6BB" w14:textId="539DB37D" w:rsidR="00EC13BC" w:rsidRPr="00891E7F" w:rsidRDefault="00EC13BC" w:rsidP="00FA1237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68716EB1" w14:textId="77777777" w:rsidR="00EC13BC" w:rsidRPr="00891E7F" w:rsidRDefault="00EC13BC" w:rsidP="00FA1237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p w14:paraId="4477B601" w14:textId="64601DE4" w:rsidR="00FA1237" w:rsidRPr="00891E7F" w:rsidRDefault="00A95047" w:rsidP="000C2AAF">
      <w:pPr>
        <w:pStyle w:val="Paragraphedeliste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Clinical research organization</w:t>
      </w:r>
      <w:r w:rsidR="004151B3" w:rsidRPr="00891E7F">
        <w:rPr>
          <w:rFonts w:ascii="Kalinga" w:hAnsi="Kalinga" w:cs="Kalinga"/>
          <w:sz w:val="22"/>
          <w:szCs w:val="22"/>
          <w:lang w:val="en-GB"/>
        </w:rPr>
        <w:t>s (regulatory, statistics, monitoring …)</w:t>
      </w:r>
      <w:r w:rsidR="00EC13BC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5667A0C6" w14:textId="77777777" w:rsidR="00107A66" w:rsidRPr="00891E7F" w:rsidRDefault="00107A66" w:rsidP="00107A66">
      <w:pPr>
        <w:pStyle w:val="Paragraphedeliste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4151B3" w:rsidRPr="0076068E" w14:paraId="149560AF" w14:textId="77777777" w:rsidTr="004151B3">
        <w:tc>
          <w:tcPr>
            <w:tcW w:w="9056" w:type="dxa"/>
          </w:tcPr>
          <w:p w14:paraId="52EE75AD" w14:textId="77777777" w:rsidR="004151B3" w:rsidRPr="00891E7F" w:rsidRDefault="004151B3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EA09816" w14:textId="77777777" w:rsidR="00107A66" w:rsidRPr="00891E7F" w:rsidRDefault="00107A66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5681922" w14:textId="37ABA73C" w:rsidR="00107A66" w:rsidRPr="00891E7F" w:rsidRDefault="00107A66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F3B6A0F" w14:textId="3560A34E" w:rsidR="00C008EE" w:rsidRPr="00891E7F" w:rsidRDefault="00C008EE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765C9B7" w14:textId="76F85E46" w:rsidR="00C008EE" w:rsidRPr="00891E7F" w:rsidRDefault="00C008EE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14599BE" w14:textId="77777777" w:rsidR="00C008EE" w:rsidRPr="00891E7F" w:rsidRDefault="00C008EE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D1FB8AB" w14:textId="77777777" w:rsidR="00107A66" w:rsidRPr="00891E7F" w:rsidRDefault="00107A66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E430327" w14:textId="77777777" w:rsidR="00107A66" w:rsidRPr="00891E7F" w:rsidRDefault="00107A66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F7FCA40" w14:textId="77777777" w:rsidR="00107A66" w:rsidRPr="00891E7F" w:rsidRDefault="00107A66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36569B6" w14:textId="4BDCC509" w:rsidR="00107A66" w:rsidRPr="00891E7F" w:rsidRDefault="00107A66" w:rsidP="00EC13BC">
            <w:pPr>
              <w:pStyle w:val="Paragraphedeliste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2BE49F8D" w14:textId="77777777" w:rsidR="00A95047" w:rsidRPr="005C798E" w:rsidRDefault="00A95047" w:rsidP="000B4FFE">
      <w:pPr>
        <w:pStyle w:val="Paragraphedeliste"/>
        <w:rPr>
          <w:rFonts w:ascii="Kalinga" w:hAnsi="Kalinga" w:cs="Kalinga"/>
          <w:sz w:val="22"/>
          <w:szCs w:val="22"/>
          <w:lang w:val="en-AU"/>
        </w:rPr>
      </w:pPr>
    </w:p>
    <w:sectPr w:rsidR="00A95047" w:rsidRPr="005C798E" w:rsidSect="00776C7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2645" w14:textId="77777777" w:rsidR="00BC5294" w:rsidRDefault="00BC5294" w:rsidP="008A7E70">
      <w:r>
        <w:separator/>
      </w:r>
    </w:p>
  </w:endnote>
  <w:endnote w:type="continuationSeparator" w:id="0">
    <w:p w14:paraId="742EE12E" w14:textId="77777777" w:rsidR="00BC5294" w:rsidRDefault="00BC5294" w:rsidP="008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67543"/>
      <w:docPartObj>
        <w:docPartGallery w:val="Page Numbers (Bottom of Page)"/>
        <w:docPartUnique/>
      </w:docPartObj>
    </w:sdtPr>
    <w:sdtContent>
      <w:p w14:paraId="627205A8" w14:textId="6A4F8FAB" w:rsidR="008A7E70" w:rsidRDefault="008A7E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41A89" w14:textId="77777777" w:rsidR="008A7E70" w:rsidRDefault="008A7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FF1C" w14:textId="77777777" w:rsidR="00BC5294" w:rsidRDefault="00BC5294" w:rsidP="008A7E70">
      <w:r>
        <w:separator/>
      </w:r>
    </w:p>
  </w:footnote>
  <w:footnote w:type="continuationSeparator" w:id="0">
    <w:p w14:paraId="7DC0A5ED" w14:textId="77777777" w:rsidR="00BC5294" w:rsidRDefault="00BC5294" w:rsidP="008A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25E8"/>
    <w:multiLevelType w:val="hybridMultilevel"/>
    <w:tmpl w:val="9ABA46B8"/>
    <w:lvl w:ilvl="0" w:tplc="D9F409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70F"/>
    <w:multiLevelType w:val="multilevel"/>
    <w:tmpl w:val="AC6E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F026AEB"/>
    <w:multiLevelType w:val="hybridMultilevel"/>
    <w:tmpl w:val="8398F810"/>
    <w:lvl w:ilvl="0" w:tplc="1004CD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37FA1"/>
    <w:multiLevelType w:val="hybridMultilevel"/>
    <w:tmpl w:val="54B644C2"/>
    <w:lvl w:ilvl="0" w:tplc="6F7AF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3F69"/>
    <w:multiLevelType w:val="hybridMultilevel"/>
    <w:tmpl w:val="93FA5804"/>
    <w:lvl w:ilvl="0" w:tplc="B1B865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E490D"/>
    <w:multiLevelType w:val="hybridMultilevel"/>
    <w:tmpl w:val="30860736"/>
    <w:lvl w:ilvl="0" w:tplc="FFEA4D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511B5"/>
    <w:multiLevelType w:val="hybridMultilevel"/>
    <w:tmpl w:val="008A0330"/>
    <w:lvl w:ilvl="0" w:tplc="C5FCDF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0936437">
    <w:abstractNumId w:val="0"/>
  </w:num>
  <w:num w:numId="2" w16cid:durableId="1877624316">
    <w:abstractNumId w:val="4"/>
  </w:num>
  <w:num w:numId="3" w16cid:durableId="1005128881">
    <w:abstractNumId w:val="6"/>
  </w:num>
  <w:num w:numId="4" w16cid:durableId="1075324939">
    <w:abstractNumId w:val="3"/>
  </w:num>
  <w:num w:numId="5" w16cid:durableId="1434395768">
    <w:abstractNumId w:val="2"/>
  </w:num>
  <w:num w:numId="6" w16cid:durableId="1620140339">
    <w:abstractNumId w:val="5"/>
  </w:num>
  <w:num w:numId="7" w16cid:durableId="145578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16199"/>
    <w:rsid w:val="000B4FFE"/>
    <w:rsid w:val="000C007F"/>
    <w:rsid w:val="000C2AAF"/>
    <w:rsid w:val="000C5C21"/>
    <w:rsid w:val="00107170"/>
    <w:rsid w:val="00107A66"/>
    <w:rsid w:val="00120CAB"/>
    <w:rsid w:val="001303E8"/>
    <w:rsid w:val="00151E79"/>
    <w:rsid w:val="00165798"/>
    <w:rsid w:val="00172CC3"/>
    <w:rsid w:val="001821D1"/>
    <w:rsid w:val="001A3860"/>
    <w:rsid w:val="001D1131"/>
    <w:rsid w:val="001E741F"/>
    <w:rsid w:val="001F45F1"/>
    <w:rsid w:val="002077AD"/>
    <w:rsid w:val="00210B60"/>
    <w:rsid w:val="00220A54"/>
    <w:rsid w:val="0025155E"/>
    <w:rsid w:val="0026228C"/>
    <w:rsid w:val="002955D1"/>
    <w:rsid w:val="00297FAB"/>
    <w:rsid w:val="002B28F6"/>
    <w:rsid w:val="002C6C37"/>
    <w:rsid w:val="002E4D1D"/>
    <w:rsid w:val="002E5A0E"/>
    <w:rsid w:val="00300E34"/>
    <w:rsid w:val="00342F56"/>
    <w:rsid w:val="003435B3"/>
    <w:rsid w:val="00353C2C"/>
    <w:rsid w:val="00376358"/>
    <w:rsid w:val="003C0A91"/>
    <w:rsid w:val="003D4CF0"/>
    <w:rsid w:val="003E14E7"/>
    <w:rsid w:val="0041055B"/>
    <w:rsid w:val="004151B3"/>
    <w:rsid w:val="00416876"/>
    <w:rsid w:val="0045296E"/>
    <w:rsid w:val="00462633"/>
    <w:rsid w:val="00480F20"/>
    <w:rsid w:val="00493B6B"/>
    <w:rsid w:val="004B7D68"/>
    <w:rsid w:val="004C22EF"/>
    <w:rsid w:val="004C704D"/>
    <w:rsid w:val="004E1CF6"/>
    <w:rsid w:val="004F1684"/>
    <w:rsid w:val="004F1F2D"/>
    <w:rsid w:val="004F7564"/>
    <w:rsid w:val="0052293F"/>
    <w:rsid w:val="00526785"/>
    <w:rsid w:val="00532C1C"/>
    <w:rsid w:val="00535251"/>
    <w:rsid w:val="0054043B"/>
    <w:rsid w:val="00551EB3"/>
    <w:rsid w:val="00557C68"/>
    <w:rsid w:val="00587947"/>
    <w:rsid w:val="005A6E21"/>
    <w:rsid w:val="005C5069"/>
    <w:rsid w:val="005C798E"/>
    <w:rsid w:val="00625FCB"/>
    <w:rsid w:val="00635B88"/>
    <w:rsid w:val="0064628A"/>
    <w:rsid w:val="00662231"/>
    <w:rsid w:val="00663E20"/>
    <w:rsid w:val="006718C2"/>
    <w:rsid w:val="00677F8D"/>
    <w:rsid w:val="006B3842"/>
    <w:rsid w:val="006C68D4"/>
    <w:rsid w:val="006D0D86"/>
    <w:rsid w:val="006E0D7B"/>
    <w:rsid w:val="00712646"/>
    <w:rsid w:val="00753CF7"/>
    <w:rsid w:val="00753F4A"/>
    <w:rsid w:val="0076068E"/>
    <w:rsid w:val="00761654"/>
    <w:rsid w:val="007654C6"/>
    <w:rsid w:val="007738B1"/>
    <w:rsid w:val="00776C7C"/>
    <w:rsid w:val="00783648"/>
    <w:rsid w:val="007E0C1D"/>
    <w:rsid w:val="00823FA3"/>
    <w:rsid w:val="0083266A"/>
    <w:rsid w:val="00840172"/>
    <w:rsid w:val="00846E59"/>
    <w:rsid w:val="00867044"/>
    <w:rsid w:val="00891E7F"/>
    <w:rsid w:val="008A7E70"/>
    <w:rsid w:val="008C1188"/>
    <w:rsid w:val="008C1A12"/>
    <w:rsid w:val="008E309E"/>
    <w:rsid w:val="008F3C9A"/>
    <w:rsid w:val="00904F2D"/>
    <w:rsid w:val="00906E85"/>
    <w:rsid w:val="00966CA3"/>
    <w:rsid w:val="009C1B38"/>
    <w:rsid w:val="009D2608"/>
    <w:rsid w:val="009E55C9"/>
    <w:rsid w:val="009F061F"/>
    <w:rsid w:val="009F3DCA"/>
    <w:rsid w:val="00A0710F"/>
    <w:rsid w:val="00A33864"/>
    <w:rsid w:val="00A55307"/>
    <w:rsid w:val="00A55E38"/>
    <w:rsid w:val="00A706F1"/>
    <w:rsid w:val="00A708F6"/>
    <w:rsid w:val="00A7746F"/>
    <w:rsid w:val="00A91702"/>
    <w:rsid w:val="00A925F6"/>
    <w:rsid w:val="00A95047"/>
    <w:rsid w:val="00AA2F38"/>
    <w:rsid w:val="00AC4298"/>
    <w:rsid w:val="00AD7990"/>
    <w:rsid w:val="00AF07E6"/>
    <w:rsid w:val="00B10D02"/>
    <w:rsid w:val="00B147B8"/>
    <w:rsid w:val="00B26240"/>
    <w:rsid w:val="00B41D97"/>
    <w:rsid w:val="00B45632"/>
    <w:rsid w:val="00B459C9"/>
    <w:rsid w:val="00B73FCE"/>
    <w:rsid w:val="00B82216"/>
    <w:rsid w:val="00B8561F"/>
    <w:rsid w:val="00BA4A6D"/>
    <w:rsid w:val="00BB1B66"/>
    <w:rsid w:val="00BC5294"/>
    <w:rsid w:val="00BF2003"/>
    <w:rsid w:val="00BF7AF9"/>
    <w:rsid w:val="00C008EE"/>
    <w:rsid w:val="00C0419B"/>
    <w:rsid w:val="00C210F3"/>
    <w:rsid w:val="00C469B5"/>
    <w:rsid w:val="00C64BBB"/>
    <w:rsid w:val="00C65380"/>
    <w:rsid w:val="00C81FF2"/>
    <w:rsid w:val="00CA19D6"/>
    <w:rsid w:val="00CB25C3"/>
    <w:rsid w:val="00CD26F5"/>
    <w:rsid w:val="00CE2ECA"/>
    <w:rsid w:val="00CE31B1"/>
    <w:rsid w:val="00CF4796"/>
    <w:rsid w:val="00CF78C3"/>
    <w:rsid w:val="00D00EB0"/>
    <w:rsid w:val="00D06F6B"/>
    <w:rsid w:val="00D133F2"/>
    <w:rsid w:val="00D14C74"/>
    <w:rsid w:val="00D20FCF"/>
    <w:rsid w:val="00D261F1"/>
    <w:rsid w:val="00D35798"/>
    <w:rsid w:val="00D4061A"/>
    <w:rsid w:val="00D61BCF"/>
    <w:rsid w:val="00D82553"/>
    <w:rsid w:val="00D96DCA"/>
    <w:rsid w:val="00DE3249"/>
    <w:rsid w:val="00DE51DF"/>
    <w:rsid w:val="00E00B7E"/>
    <w:rsid w:val="00E142C2"/>
    <w:rsid w:val="00E14A01"/>
    <w:rsid w:val="00E21E12"/>
    <w:rsid w:val="00E355FC"/>
    <w:rsid w:val="00E53087"/>
    <w:rsid w:val="00E65BB0"/>
    <w:rsid w:val="00E67EFD"/>
    <w:rsid w:val="00E83631"/>
    <w:rsid w:val="00E85B85"/>
    <w:rsid w:val="00EC0DB0"/>
    <w:rsid w:val="00EC13BC"/>
    <w:rsid w:val="00EC4C61"/>
    <w:rsid w:val="00EC6264"/>
    <w:rsid w:val="00ED64D1"/>
    <w:rsid w:val="00F241B9"/>
    <w:rsid w:val="00F723EA"/>
    <w:rsid w:val="00F970EE"/>
    <w:rsid w:val="00FA1237"/>
    <w:rsid w:val="00FA75AB"/>
    <w:rsid w:val="00FC426A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F536"/>
  <w15:docId w15:val="{10251F59-795E-EC4A-A524-6461D0C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43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22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22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22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2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28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6228C"/>
  </w:style>
  <w:style w:type="character" w:styleId="Lienhypertexte">
    <w:name w:val="Hyperlink"/>
    <w:basedOn w:val="Policepardfaut"/>
    <w:uiPriority w:val="99"/>
    <w:unhideWhenUsed/>
    <w:rsid w:val="00493B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3B6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429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1A12"/>
    <w:rPr>
      <w:b/>
      <w:bCs/>
    </w:rPr>
  </w:style>
  <w:style w:type="table" w:styleId="Grilledutableau">
    <w:name w:val="Table Grid"/>
    <w:basedOn w:val="TableauNormal"/>
    <w:uiPriority w:val="39"/>
    <w:rsid w:val="00A9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7E7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A7E70"/>
  </w:style>
  <w:style w:type="paragraph" w:styleId="Pieddepage">
    <w:name w:val="footer"/>
    <w:basedOn w:val="Normal"/>
    <w:link w:val="PieddepageCar"/>
    <w:uiPriority w:val="99"/>
    <w:unhideWhenUsed/>
    <w:rsid w:val="008A7E7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Desplanches</dc:creator>
  <cp:keywords/>
  <dc:description/>
  <cp:lastModifiedBy>Valérie Desplanches</cp:lastModifiedBy>
  <cp:revision>2</cp:revision>
  <dcterms:created xsi:type="dcterms:W3CDTF">2024-06-26T13:21:00Z</dcterms:created>
  <dcterms:modified xsi:type="dcterms:W3CDTF">2024-06-26T13:21:00Z</dcterms:modified>
</cp:coreProperties>
</file>